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Impact" w:hAnsi="Impact" w:eastAsia="Impact" w:ascii="Impact"/>
          <w:sz w:val="48"/>
          <w:szCs w:val="48"/>
        </w:rPr>
        <w:jc w:val="left"/>
        <w:spacing w:before="4" w:lineRule="exact" w:line="560"/>
        <w:ind w:left="6354"/>
      </w:pPr>
      <w:r>
        <w:rPr>
          <w:rFonts w:cs="Impact" w:hAnsi="Impact" w:eastAsia="Impact" w:ascii="Impact"/>
          <w:spacing w:val="0"/>
          <w:w w:val="100"/>
          <w:position w:val="-3"/>
          <w:sz w:val="48"/>
          <w:szCs w:val="48"/>
        </w:rPr>
        <w:t>Rhonda</w:t>
      </w:r>
      <w:r>
        <w:rPr>
          <w:rFonts w:cs="Impact" w:hAnsi="Impact" w:eastAsia="Impact" w:ascii="Impact"/>
          <w:spacing w:val="0"/>
          <w:w w:val="100"/>
          <w:position w:val="-3"/>
          <w:sz w:val="48"/>
          <w:szCs w:val="48"/>
        </w:rPr>
        <w:t> </w:t>
      </w:r>
      <w:r>
        <w:rPr>
          <w:rFonts w:cs="Impact" w:hAnsi="Impact" w:eastAsia="Impact" w:ascii="Impact"/>
          <w:spacing w:val="0"/>
          <w:w w:val="100"/>
          <w:position w:val="-3"/>
          <w:sz w:val="48"/>
          <w:szCs w:val="48"/>
        </w:rPr>
        <w:t>Dolliver</w:t>
      </w:r>
      <w:r>
        <w:rPr>
          <w:rFonts w:cs="Impact" w:hAnsi="Impact" w:eastAsia="Impact" w:ascii="Impact"/>
          <w:spacing w:val="0"/>
          <w:w w:val="100"/>
          <w:position w:val="0"/>
          <w:sz w:val="48"/>
          <w:szCs w:val="48"/>
        </w:rPr>
      </w:r>
    </w:p>
    <w:p>
      <w:pPr>
        <w:rPr>
          <w:sz w:val="20"/>
          <w:szCs w:val="20"/>
        </w:rPr>
        <w:jc w:val="left"/>
        <w:spacing w:before="19" w:lineRule="exact" w:line="200"/>
        <w:sectPr>
          <w:type w:val="continuous"/>
          <w:pgSz w:w="12240" w:h="15840"/>
          <w:pgMar w:top="860" w:bottom="280" w:left="1540" w:right="1120"/>
        </w:sectPr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Impact" w:hAnsi="Impact" w:eastAsia="Impact" w:ascii="Impact"/>
          <w:sz w:val="24"/>
          <w:szCs w:val="24"/>
        </w:rPr>
        <w:jc w:val="left"/>
        <w:spacing w:lineRule="exact" w:line="280"/>
        <w:ind w:left="116" w:right="-56"/>
      </w:pPr>
      <w:r>
        <w:rPr>
          <w:rFonts w:cs="Impact" w:hAnsi="Impact" w:eastAsia="Impact" w:ascii="Impact"/>
          <w:spacing w:val="0"/>
          <w:w w:val="100"/>
          <w:position w:val="-2"/>
          <w:sz w:val="24"/>
          <w:szCs w:val="24"/>
        </w:rPr>
        <w:t>Qualifications</w:t>
      </w:r>
      <w:r>
        <w:rPr>
          <w:rFonts w:cs="Impact" w:hAnsi="Impact" w:eastAsia="Impact" w:ascii="Impact"/>
          <w:spacing w:val="0"/>
          <w:w w:val="100"/>
          <w:position w:val="-2"/>
          <w:sz w:val="24"/>
          <w:szCs w:val="24"/>
        </w:rPr>
        <w:t> </w:t>
      </w:r>
      <w:r>
        <w:rPr>
          <w:rFonts w:cs="Impact" w:hAnsi="Impact" w:eastAsia="Impact" w:ascii="Impact"/>
          <w:spacing w:val="0"/>
          <w:w w:val="100"/>
          <w:position w:val="-2"/>
          <w:sz w:val="24"/>
          <w:szCs w:val="24"/>
        </w:rPr>
        <w:t>Summary</w:t>
      </w:r>
      <w:r>
        <w:rPr>
          <w:rFonts w:cs="Impact" w:hAnsi="Impact" w:eastAsia="Impact" w:ascii="Impact"/>
          <w:spacing w:val="0"/>
          <w:w w:val="100"/>
          <w:position w:val="0"/>
          <w:sz w:val="24"/>
          <w:szCs w:val="24"/>
        </w:rPr>
      </w:r>
    </w:p>
    <w:p>
      <w:pPr>
        <w:rPr>
          <w:rFonts w:cs="Impact" w:hAnsi="Impact" w:eastAsia="Impact" w:ascii="Impact"/>
          <w:sz w:val="20"/>
          <w:szCs w:val="20"/>
        </w:rPr>
        <w:jc w:val="left"/>
        <w:spacing w:before="24"/>
        <w:sectPr>
          <w:type w:val="continuous"/>
          <w:pgSz w:w="12240" w:h="15840"/>
          <w:pgMar w:top="860" w:bottom="280" w:left="1540" w:right="1120"/>
          <w:cols w:num="2" w:equalWidth="off">
            <w:col w:w="2477" w:space="2466"/>
            <w:col w:w="4637"/>
          </w:cols>
        </w:sectPr>
      </w:pPr>
      <w:r>
        <w:br w:type="column"/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87</w:t>
      </w:r>
      <w:r>
        <w:rPr>
          <w:rFonts w:cs="Impact" w:hAnsi="Impact" w:eastAsia="Impact" w:ascii="Impact"/>
          <w:spacing w:val="-1"/>
          <w:w w:val="100"/>
          <w:sz w:val="20"/>
          <w:szCs w:val="20"/>
        </w:rPr>
        <w:t> 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Dearborn</w:t>
      </w:r>
      <w:r>
        <w:rPr>
          <w:rFonts w:cs="Impact" w:hAnsi="Impact" w:eastAsia="Impact" w:ascii="Impact"/>
          <w:spacing w:val="-1"/>
          <w:w w:val="100"/>
          <w:sz w:val="20"/>
          <w:szCs w:val="20"/>
        </w:rPr>
        <w:t> 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Avenue,</w:t>
      </w:r>
      <w:r>
        <w:rPr>
          <w:rFonts w:cs="Impact" w:hAnsi="Impact" w:eastAsia="Impact" w:ascii="Impact"/>
          <w:spacing w:val="-1"/>
          <w:w w:val="100"/>
          <w:sz w:val="20"/>
          <w:szCs w:val="20"/>
        </w:rPr>
        <w:t> 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Acton,</w:t>
      </w:r>
      <w:r>
        <w:rPr>
          <w:rFonts w:cs="Impact" w:hAnsi="Impact" w:eastAsia="Impact" w:ascii="Impact"/>
          <w:spacing w:val="-1"/>
          <w:w w:val="100"/>
          <w:sz w:val="20"/>
          <w:szCs w:val="20"/>
        </w:rPr>
        <w:t> 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TN</w:t>
      </w:r>
      <w:r>
        <w:rPr>
          <w:rFonts w:cs="Impact" w:hAnsi="Impact" w:eastAsia="Impact" w:ascii="Impact"/>
          <w:spacing w:val="34"/>
          <w:w w:val="100"/>
          <w:sz w:val="20"/>
          <w:szCs w:val="20"/>
        </w:rPr>
        <w:t> 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98543</w:t>
      </w:r>
      <w:r>
        <w:rPr>
          <w:rFonts w:cs="Impact" w:hAnsi="Impact" w:eastAsia="Impact" w:ascii="Impact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4"/>
          <w:w w:val="131"/>
          <w:sz w:val="20"/>
          <w:szCs w:val="20"/>
        </w:rPr>
        <w:t> 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(</w:t>
      </w:r>
      <w:r>
        <w:rPr>
          <w:rFonts w:cs="Impact" w:hAnsi="Impact" w:eastAsia="Impact" w:ascii="Impact"/>
          <w:spacing w:val="1"/>
          <w:w w:val="100"/>
          <w:sz w:val="20"/>
          <w:szCs w:val="20"/>
        </w:rPr>
        <w:t>3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24)</w:t>
      </w:r>
      <w:r>
        <w:rPr>
          <w:rFonts w:cs="Impact" w:hAnsi="Impact" w:eastAsia="Impact" w:ascii="Impact"/>
          <w:spacing w:val="-1"/>
          <w:w w:val="100"/>
          <w:sz w:val="20"/>
          <w:szCs w:val="20"/>
        </w:rPr>
        <w:t> 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2</w:t>
      </w:r>
      <w:r>
        <w:rPr>
          <w:rFonts w:cs="Impact" w:hAnsi="Impact" w:eastAsia="Impact" w:ascii="Impact"/>
          <w:spacing w:val="1"/>
          <w:w w:val="100"/>
          <w:sz w:val="20"/>
          <w:szCs w:val="20"/>
        </w:rPr>
        <w:t>0</w:t>
      </w:r>
      <w:r>
        <w:rPr>
          <w:rFonts w:cs="Impact" w:hAnsi="Impact" w:eastAsia="Impact" w:ascii="Impact"/>
          <w:spacing w:val="0"/>
          <w:w w:val="100"/>
          <w:sz w:val="20"/>
          <w:szCs w:val="20"/>
        </w:rPr>
        <w:t>9-6543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6" w:right="175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Administrative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support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professional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experienced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worki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fast-paced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environments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demanding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strong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organizational,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technical,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interpersonal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skills.</w:t>
      </w:r>
      <w:r>
        <w:rPr>
          <w:rFonts w:cs="Garamond" w:hAnsi="Garamond" w:eastAsia="Garamond" w:ascii="Garamond"/>
          <w:spacing w:val="5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ghly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trustworthy,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ethical,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discreet;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committed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superior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customer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service.</w:t>
      </w:r>
      <w:r>
        <w:rPr>
          <w:rFonts w:cs="Garamond" w:hAnsi="Garamond" w:eastAsia="Garamond" w:ascii="Garamond"/>
          <w:spacing w:val="5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Confident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poised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ractions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individuals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levels.</w:t>
      </w:r>
      <w:r>
        <w:rPr>
          <w:rFonts w:cs="Garamond" w:hAnsi="Garamond" w:eastAsia="Garamond" w:ascii="Garamond"/>
          <w:spacing w:val="5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Detail-oriented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resourceful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completing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projects;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able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multi-task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effectively.</w:t>
      </w:r>
      <w:r>
        <w:rPr>
          <w:rFonts w:cs="Garamond" w:hAnsi="Garamond" w:eastAsia="Garamond" w:ascii="Garamond"/>
          <w:spacing w:val="4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Capabilities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include: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4"/>
          <w:szCs w:val="4"/>
        </w:rPr>
        <w:jc w:val="left"/>
        <w:spacing w:before="9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6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3" w:hRule="exact"/>
        </w:trPr>
        <w:tc>
          <w:tcPr>
            <w:tcW w:w="30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78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18"/>
                <w:szCs w:val="18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Customer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Service</w:t>
            </w:r>
            <w:r>
              <w:rPr>
                <w:rFonts w:cs="Garamond" w:hAnsi="Garamond" w:eastAsia="Garamond" w:ascii="Garamond"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Relations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Wingdings" w:hAnsi="Wingdings" w:eastAsia="Wingdings" w:ascii="Wingdings"/>
                <w:sz w:val="18"/>
                <w:szCs w:val="18"/>
              </w:rPr>
              <w:jc w:val="center"/>
              <w:ind w:left="94" w:right="105"/>
            </w:pPr>
            <w:r>
              <w:rPr>
                <w:rFonts w:cs="Wingdings" w:hAnsi="Wingdings" w:eastAsia="Wingdings" w:ascii="Wingdings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78"/>
              <w:ind w:left="139"/>
            </w:pP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Accounts</w:t>
            </w:r>
            <w:r>
              <w:rPr>
                <w:rFonts w:cs="Garamond" w:hAnsi="Garamond" w:eastAsia="Garamond" w:ascii="Garamond"/>
                <w:spacing w:val="-8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Payable/Receivable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Wingdings" w:hAnsi="Wingdings" w:eastAsia="Wingdings" w:ascii="Wingdings"/>
                <w:sz w:val="18"/>
                <w:szCs w:val="18"/>
              </w:rPr>
              <w:jc w:val="center"/>
              <w:ind w:left="99" w:right="105"/>
            </w:pPr>
            <w:r>
              <w:rPr>
                <w:rFonts w:cs="Wingdings" w:hAnsi="Wingdings" w:eastAsia="Wingdings" w:ascii="Wingdings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before="78"/>
              <w:ind w:left="139"/>
            </w:pP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Telephone</w:t>
            </w:r>
            <w:r>
              <w:rPr>
                <w:rFonts w:cs="Garamond" w:hAnsi="Garamond" w:eastAsia="Garamond" w:ascii="Garamond"/>
                <w:spacing w:val="-9"/>
                <w:w w:val="100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  <w:t>Reception</w:t>
            </w:r>
            <w:r>
              <w:rPr>
                <w:rFonts w:cs="Garamond" w:hAnsi="Garamond" w:eastAsia="Garamond" w:ascii="Garamond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47" w:hRule="exact"/>
        </w:trPr>
        <w:tc>
          <w:tcPr>
            <w:tcW w:w="30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position w:val="1"/>
                <w:sz w:val="18"/>
                <w:szCs w:val="18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18"/>
                <w:szCs w:val="18"/>
              </w:rPr>
              <w:t>   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Word</w:t>
            </w:r>
            <w:r>
              <w:rPr>
                <w:rFonts w:cs="Garamond" w:hAnsi="Garamond" w:eastAsia="Garamond" w:ascii="Garamond"/>
                <w:spacing w:val="-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Processing</w:t>
            </w:r>
            <w:r>
              <w:rPr>
                <w:rFonts w:cs="Garamond" w:hAnsi="Garamond" w:eastAsia="Garamond" w:ascii="Garamond"/>
                <w:spacing w:val="-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Typing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18"/>
                <w:szCs w:val="18"/>
              </w:rPr>
              <w:jc w:val="center"/>
              <w:spacing w:before="20"/>
              <w:ind w:left="94" w:right="105"/>
            </w:pPr>
            <w:r>
              <w:rPr>
                <w:rFonts w:cs="Wingdings" w:hAnsi="Wingdings" w:eastAsia="Wingdings" w:ascii="Wingdings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39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Filing</w:t>
            </w:r>
            <w:r>
              <w:rPr>
                <w:rFonts w:cs="Garamond" w:hAnsi="Garamond" w:eastAsia="Garamond" w:ascii="Garamond"/>
                <w:spacing w:val="-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&amp;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Data</w:t>
            </w:r>
            <w:r>
              <w:rPr>
                <w:rFonts w:cs="Garamond" w:hAnsi="Garamond" w:eastAsia="Garamond" w:ascii="Garamond"/>
                <w:spacing w:val="-4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Archiving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18"/>
                <w:szCs w:val="18"/>
              </w:rPr>
              <w:jc w:val="center"/>
              <w:spacing w:before="20"/>
              <w:ind w:left="99" w:right="105"/>
            </w:pPr>
            <w:r>
              <w:rPr>
                <w:rFonts w:cs="Wingdings" w:hAnsi="Wingdings" w:eastAsia="Wingdings" w:ascii="Wingdings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39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General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Accounting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  <w:tr>
        <w:trPr>
          <w:trHeight w:val="333" w:hRule="exact"/>
        </w:trPr>
        <w:tc>
          <w:tcPr>
            <w:tcW w:w="30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position w:val="1"/>
                <w:sz w:val="18"/>
                <w:szCs w:val="18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1"/>
                <w:sz w:val="18"/>
                <w:szCs w:val="18"/>
              </w:rPr>
              <w:t>     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Computer</w:t>
            </w:r>
            <w:r>
              <w:rPr>
                <w:rFonts w:cs="Garamond" w:hAnsi="Garamond" w:eastAsia="Garamond" w:ascii="Garamond"/>
                <w:spacing w:val="-9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Operations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4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18"/>
                <w:szCs w:val="18"/>
              </w:rPr>
              <w:jc w:val="center"/>
              <w:spacing w:before="20"/>
              <w:ind w:left="94" w:right="105"/>
            </w:pPr>
            <w:r>
              <w:rPr>
                <w:rFonts w:cs="Wingdings" w:hAnsi="Wingdings" w:eastAsia="Wingdings" w:ascii="Wingdings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39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Office</w:t>
            </w:r>
            <w:r>
              <w:rPr>
                <w:rFonts w:cs="Garamond" w:hAnsi="Garamond" w:eastAsia="Garamond" w:ascii="Garamond"/>
                <w:spacing w:val="-5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Equipment</w:t>
            </w:r>
            <w:r>
              <w:rPr>
                <w:rFonts w:cs="Garamond" w:hAnsi="Garamond" w:eastAsia="Garamond" w:ascii="Garamond"/>
                <w:spacing w:val="-10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Operation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  <w:tc>
          <w:tcPr>
            <w:tcW w:w="35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Wingdings" w:hAnsi="Wingdings" w:eastAsia="Wingdings" w:ascii="Wingdings"/>
                <w:sz w:val="18"/>
                <w:szCs w:val="18"/>
              </w:rPr>
              <w:jc w:val="center"/>
              <w:spacing w:before="20"/>
              <w:ind w:left="99" w:right="105"/>
            </w:pPr>
            <w:r>
              <w:rPr>
                <w:rFonts w:cs="Wingdings" w:hAnsi="Wingdings" w:eastAsia="Wingdings" w:ascii="Wingdings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9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2"/>
                <w:szCs w:val="22"/>
              </w:rPr>
              <w:jc w:val="left"/>
              <w:spacing w:lineRule="exact" w:line="240"/>
              <w:ind w:left="139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Problem</w:t>
            </w:r>
            <w:r>
              <w:rPr>
                <w:rFonts w:cs="Garamond" w:hAnsi="Garamond" w:eastAsia="Garamond" w:ascii="Garamond"/>
                <w:spacing w:val="-7"/>
                <w:w w:val="100"/>
                <w:position w:val="1"/>
                <w:sz w:val="22"/>
                <w:szCs w:val="22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2"/>
                <w:szCs w:val="22"/>
              </w:rPr>
              <w:t>Solving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2"/>
                <w:szCs w:val="22"/>
              </w:rPr>
            </w:r>
          </w:p>
        </w:tc>
      </w:tr>
    </w:tbl>
    <w:p>
      <w:pPr>
        <w:rPr>
          <w:rFonts w:cs="Impact" w:hAnsi="Impact" w:eastAsia="Impact" w:ascii="Impact"/>
          <w:sz w:val="24"/>
          <w:szCs w:val="24"/>
        </w:rPr>
        <w:jc w:val="left"/>
        <w:spacing w:before="85"/>
        <w:ind w:left="116"/>
      </w:pPr>
      <w:r>
        <w:rPr>
          <w:rFonts w:cs="Impact" w:hAnsi="Impact" w:eastAsia="Impact" w:ascii="Impact"/>
          <w:spacing w:val="0"/>
          <w:w w:val="100"/>
          <w:sz w:val="24"/>
          <w:szCs w:val="24"/>
        </w:rPr>
        <w:t>Experience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 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Highlights</w:t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6"/>
      </w:pPr>
      <w:r>
        <w:rPr>
          <w:rFonts w:cs="Garamond" w:hAnsi="Garamond" w:eastAsia="Garamond" w:ascii="Garamond"/>
          <w:b/>
          <w:spacing w:val="0"/>
          <w:w w:val="95"/>
          <w:sz w:val="23"/>
          <w:szCs w:val="23"/>
        </w:rPr>
        <w:t>Administrative</w:t>
      </w:r>
      <w:r>
        <w:rPr>
          <w:rFonts w:cs="Garamond" w:hAnsi="Garamond" w:eastAsia="Garamond" w:ascii="Garamond"/>
          <w:b/>
          <w:spacing w:val="1"/>
          <w:w w:val="95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Support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000" w:val="left"/>
        </w:tabs>
        <w:jc w:val="left"/>
        <w:spacing w:before="48" w:lineRule="exact" w:line="240"/>
        <w:ind w:left="1023" w:right="827" w:hanging="3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Performed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administrative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secretarial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suppo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functions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vice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president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large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sportswear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manufacturer.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Coordinated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naged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multiple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priorities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projects.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000" w:val="left"/>
        </w:tabs>
        <w:jc w:val="left"/>
        <w:spacing w:lineRule="exact" w:line="240"/>
        <w:ind w:left="1023" w:right="225" w:hanging="3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Provided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discreet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secretarial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reception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busy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family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counseling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center.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Scheduled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appointments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maintained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accurate,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-to-date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confidential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client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files.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/>
        <w:ind w:left="663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1"/>
          <w:w w:val="100"/>
          <w:sz w:val="21"/>
          <w:szCs w:val="21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ssisted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general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accounting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functions;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intained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journals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handled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A/P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A/R.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23" w:right="866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Provided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telephone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support;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investigated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resolved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billing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problems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18-member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manufacturer’s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buying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group.</w:t>
      </w:r>
      <w:r>
        <w:rPr>
          <w:rFonts w:cs="Garamond" w:hAnsi="Garamond" w:eastAsia="Garamond" w:ascii="Garamond"/>
          <w:spacing w:val="4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Trained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supervised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part-time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interns.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6"/>
      </w:pPr>
      <w:r>
        <w:rPr>
          <w:rFonts w:cs="Garamond" w:hAnsi="Garamond" w:eastAsia="Garamond" w:ascii="Garamond"/>
          <w:b/>
          <w:spacing w:val="0"/>
          <w:w w:val="95"/>
          <w:sz w:val="23"/>
          <w:szCs w:val="23"/>
        </w:rPr>
        <w:t>Customer</w:t>
      </w:r>
      <w:r>
        <w:rPr>
          <w:rFonts w:cs="Garamond" w:hAnsi="Garamond" w:eastAsia="Garamond" w:ascii="Garamond"/>
          <w:b/>
          <w:spacing w:val="1"/>
          <w:w w:val="95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95"/>
          <w:sz w:val="23"/>
          <w:szCs w:val="23"/>
        </w:rPr>
        <w:t>Service</w:t>
      </w:r>
      <w:r>
        <w:rPr>
          <w:rFonts w:cs="Garamond" w:hAnsi="Garamond" w:eastAsia="Garamond" w:ascii="Garamond"/>
          <w:b/>
          <w:spacing w:val="1"/>
          <w:w w:val="95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&amp;</w:t>
      </w:r>
      <w:r>
        <w:rPr>
          <w:rFonts w:cs="Garamond" w:hAnsi="Garamond" w:eastAsia="Garamond" w:ascii="Garamond"/>
          <w:b/>
          <w:spacing w:val="-1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Reception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000" w:val="left"/>
        </w:tabs>
        <w:jc w:val="left"/>
        <w:spacing w:before="48" w:lineRule="exact" w:line="240"/>
        <w:ind w:left="1023" w:right="168" w:hanging="3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Registered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incoming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patients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hospital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ergency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room.</w:t>
      </w:r>
      <w:r>
        <w:rPr>
          <w:rFonts w:cs="Garamond" w:hAnsi="Garamond" w:eastAsia="Garamond" w:ascii="Garamond"/>
          <w:spacing w:val="5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Demonstrated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ability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maintain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composure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work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efficiently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fast-paced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envi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onment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while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preserving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strict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confidentiality.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000" w:val="left"/>
        </w:tabs>
        <w:jc w:val="left"/>
        <w:spacing w:lineRule="exact" w:line="240"/>
        <w:ind w:left="1023" w:right="1310" w:hanging="3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Conducted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patient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interviews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elicit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nec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ssary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information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registration,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accurate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prioritization,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medical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professionals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triage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process.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tabs>
          <w:tab w:pos="1000" w:val="left"/>
        </w:tabs>
        <w:jc w:val="left"/>
        <w:spacing w:lineRule="exact" w:line="240"/>
        <w:ind w:left="1023" w:right="611" w:hanging="360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Orchestrated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hotel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special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events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reservat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ons;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managed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customer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relations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provided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exemplary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service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customers.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16"/>
      </w:pPr>
      <w:r>
        <w:rPr>
          <w:rFonts w:cs="Garamond" w:hAnsi="Garamond" w:eastAsia="Garamond" w:ascii="Garamond"/>
          <w:b/>
          <w:spacing w:val="0"/>
          <w:w w:val="95"/>
          <w:sz w:val="23"/>
          <w:szCs w:val="23"/>
        </w:rPr>
        <w:t>Management</w:t>
      </w:r>
      <w:r>
        <w:rPr>
          <w:rFonts w:cs="Garamond" w:hAnsi="Garamond" w:eastAsia="Garamond" w:ascii="Garamond"/>
          <w:b/>
          <w:spacing w:val="1"/>
          <w:w w:val="95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&amp;</w:t>
      </w:r>
      <w:r>
        <w:rPr>
          <w:rFonts w:cs="Garamond" w:hAnsi="Garamond" w:eastAsia="Garamond" w:ascii="Garamond"/>
          <w:b/>
          <w:spacing w:val="-1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3"/>
          <w:szCs w:val="23"/>
        </w:rPr>
        <w:t>Supervision</w:t>
      </w:r>
      <w:r>
        <w:rPr>
          <w:rFonts w:cs="Garamond" w:hAnsi="Garamond" w:eastAsia="Garamond" w:ascii="Garamond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57"/>
        <w:ind w:left="663"/>
      </w:pPr>
      <w:r>
        <w:rPr>
          <w:rFonts w:cs="Wingdings" w:hAnsi="Wingdings" w:eastAsia="Wingdings" w:ascii="Wingdings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Promoted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rapidly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from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front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desk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clerk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assistant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front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office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manager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at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upscale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hotel.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023" w:right="513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Oversaw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all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operations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including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restaurant,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housekeeping,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maintenance.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Troubleshot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resolved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problems,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mediated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staff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dispu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es,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handled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customer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complaints.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663"/>
      </w:pPr>
      <w:r>
        <w:rPr>
          <w:rFonts w:cs="Wingdings" w:hAnsi="Wingdings" w:eastAsia="Wingdings" w:ascii="Wingdings"/>
          <w:spacing w:val="0"/>
          <w:w w:val="100"/>
          <w:position w:val="1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8"/>
          <w:szCs w:val="18"/>
        </w:rPr>
        <w:t>     </w:t>
      </w:r>
      <w:r>
        <w:rPr>
          <w:rFonts w:cs="Times New Roman" w:hAnsi="Times New Roman" w:eastAsia="Times New Roman" w:ascii="Times New Roman"/>
          <w:spacing w:val="0"/>
          <w:w w:val="100"/>
          <w:position w:val="1"/>
          <w:sz w:val="18"/>
          <w:szCs w:val="18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Participated</w:t>
      </w:r>
      <w:r>
        <w:rPr>
          <w:rFonts w:cs="Garamond" w:hAnsi="Garamond" w:eastAsia="Garamond" w:ascii="Garamond"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staff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recruitment,</w:t>
      </w:r>
      <w:r>
        <w:rPr>
          <w:rFonts w:cs="Garamond" w:hAnsi="Garamond" w:eastAsia="Garamond" w:ascii="Garamond"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hiring,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train</w:t>
      </w:r>
      <w:r>
        <w:rPr>
          <w:rFonts w:cs="Garamond" w:hAnsi="Garamond" w:eastAsia="Garamond" w:ascii="Garamond"/>
          <w:spacing w:val="-2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ng,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scheduling.</w:t>
      </w:r>
      <w:r>
        <w:rPr>
          <w:rFonts w:cs="Garamond" w:hAnsi="Garamond" w:eastAsia="Garamond" w:ascii="Garamond"/>
          <w:spacing w:val="-1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Supervised</w:t>
      </w:r>
      <w:r>
        <w:rPr>
          <w:rFonts w:cs="Garamond" w:hAnsi="Garamond" w:eastAsia="Garamond" w:ascii="Garamond"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-1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front-desk</w:t>
      </w:r>
      <w:r>
        <w:rPr>
          <w:rFonts w:cs="Garamond" w:hAnsi="Garamond" w:eastAsia="Garamond" w:ascii="Garamond"/>
          <w:spacing w:val="-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staff.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rFonts w:cs="Impact" w:hAnsi="Impact" w:eastAsia="Impact" w:ascii="Impact"/>
          <w:sz w:val="24"/>
          <w:szCs w:val="24"/>
        </w:rPr>
        <w:jc w:val="left"/>
        <w:ind w:left="116"/>
      </w:pPr>
      <w:r>
        <w:rPr>
          <w:rFonts w:cs="Impact" w:hAnsi="Impact" w:eastAsia="Impact" w:ascii="Impact"/>
          <w:spacing w:val="0"/>
          <w:w w:val="100"/>
          <w:sz w:val="24"/>
          <w:szCs w:val="24"/>
        </w:rPr>
        <w:t>Employment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 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History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663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ACCOUNTING</w:t>
      </w:r>
      <w:r>
        <w:rPr>
          <w:rFonts w:cs="Garamond" w:hAnsi="Garamond" w:eastAsia="Garamond" w:ascii="Garamond"/>
          <w:b/>
          <w:spacing w:val="-1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ASSISTANT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Guardian,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Inc.,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Gonic,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656" w:right="1086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PATIENT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SERVICES</w:t>
      </w:r>
      <w:r>
        <w:rPr>
          <w:rFonts w:cs="Garamond" w:hAnsi="Garamond" w:eastAsia="Garamond" w:ascii="Garamond"/>
          <w:b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REGISTRAR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Grogan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Health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System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Hospital,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Grogan,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ASSISTANT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FRONT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OFFICE</w:t>
      </w:r>
      <w:r>
        <w:rPr>
          <w:rFonts w:cs="Garamond" w:hAnsi="Garamond" w:eastAsia="Garamond" w:ascii="Garamond"/>
          <w:b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MANAGE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Sheraton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Exeter,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Exeter,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RECEPTIONIST</w:t>
      </w:r>
      <w:r>
        <w:rPr>
          <w:rFonts w:cs="Garamond" w:hAnsi="Garamond" w:eastAsia="Garamond" w:ascii="Garamond"/>
          <w:b/>
          <w:spacing w:val="-1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/</w:t>
      </w:r>
      <w:r>
        <w:rPr>
          <w:rFonts w:cs="Garamond" w:hAnsi="Garamond" w:eastAsia="Garamond" w:ascii="Garamond"/>
          <w:b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SECRETARY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Family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Counseling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&amp;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Guidance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Center,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Griffith,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ADMINISTRATIVE</w:t>
      </w:r>
      <w:r>
        <w:rPr>
          <w:rFonts w:cs="Garamond" w:hAnsi="Garamond" w:eastAsia="Garamond" w:ascii="Garamond"/>
          <w:b/>
          <w:spacing w:val="-2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ASSISTANT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,</w:t>
      </w:r>
      <w:r>
        <w:rPr>
          <w:rFonts w:cs="Garamond" w:hAnsi="Garamond" w:eastAsia="Garamond" w:ascii="Garamond"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Greenland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Sportswear,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Grant,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2" w:lineRule="exact" w:line="160"/>
        <w:sectPr>
          <w:type w:val="continuous"/>
          <w:pgSz w:w="12240" w:h="15840"/>
          <w:pgMar w:top="860" w:bottom="280" w:left="1540" w:right="1120"/>
        </w:sectPr>
      </w:pPr>
      <w:r>
        <w:rPr>
          <w:sz w:val="16"/>
          <w:szCs w:val="16"/>
        </w:rPr>
      </w:r>
    </w:p>
    <w:p>
      <w:pPr>
        <w:rPr>
          <w:rFonts w:cs="Impact" w:hAnsi="Impact" w:eastAsia="Impact" w:ascii="Impact"/>
          <w:sz w:val="24"/>
          <w:szCs w:val="24"/>
        </w:rPr>
        <w:jc w:val="left"/>
        <w:spacing w:before="16"/>
        <w:ind w:left="116"/>
      </w:pPr>
      <w:r>
        <w:rPr>
          <w:rFonts w:cs="Impact" w:hAnsi="Impact" w:eastAsia="Impact" w:ascii="Impact"/>
          <w:spacing w:val="0"/>
          <w:w w:val="100"/>
          <w:sz w:val="24"/>
          <w:szCs w:val="24"/>
        </w:rPr>
        <w:t>Education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 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&amp;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 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Training</w:t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ind w:left="116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Grogan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College,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Exeter,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(1988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1989)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6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Concentration</w:t>
      </w:r>
      <w:r>
        <w:rPr>
          <w:rFonts w:cs="Garamond" w:hAnsi="Garamond" w:eastAsia="Garamond" w:ascii="Garamond"/>
          <w:b/>
          <w:spacing w:val="-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Business</w:t>
      </w:r>
      <w:r>
        <w:rPr>
          <w:rFonts w:cs="Garamond" w:hAnsi="Garamond" w:eastAsia="Garamond" w:ascii="Garamond"/>
          <w:b/>
          <w:spacing w:val="-8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2"/>
          <w:szCs w:val="22"/>
        </w:rPr>
        <w:t>Administration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16" w:right="466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Technical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College,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Gonic,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IL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(1999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-</w:t>
      </w:r>
      <w:r>
        <w:rPr>
          <w:rFonts w:cs="Garamond" w:hAnsi="Garamond" w:eastAsia="Garamond" w:ascii="Garamond"/>
          <w:spacing w:val="-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Present)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Hager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College,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Grogan,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MA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(1996)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8" w:lineRule="exact" w:line="240"/>
        <w:ind w:left="116" w:right="-53"/>
      </w:pP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Introduction</w:t>
      </w:r>
      <w:r>
        <w:rPr>
          <w:rFonts w:cs="Garamond" w:hAnsi="Garamond" w:eastAsia="Garamond" w:ascii="Garamond"/>
          <w:b/>
          <w:spacing w:val="-1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b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Computers</w:t>
      </w:r>
      <w:r>
        <w:rPr>
          <w:rFonts w:cs="Garamond" w:hAnsi="Garamond" w:eastAsia="Garamond" w:ascii="Garamond"/>
          <w:b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MS</w:t>
      </w:r>
      <w:r>
        <w:rPr>
          <w:rFonts w:cs="Garamond" w:hAnsi="Garamond" w:eastAsia="Garamond" w:ascii="Garamond"/>
          <w:b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Office</w:t>
      </w:r>
      <w:r>
        <w:rPr>
          <w:rFonts w:cs="Garamond" w:hAnsi="Garamond" w:eastAsia="Garamond" w:ascii="Garamond"/>
          <w:b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2"/>
          <w:szCs w:val="22"/>
        </w:rPr>
        <w:t>2000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Impact" w:hAnsi="Impact" w:eastAsia="Impact" w:ascii="Impact"/>
          <w:sz w:val="24"/>
          <w:szCs w:val="24"/>
        </w:rPr>
        <w:jc w:val="left"/>
        <w:spacing w:before="16"/>
      </w:pPr>
      <w:r>
        <w:br w:type="column"/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Community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 </w:t>
      </w:r>
      <w:r>
        <w:rPr>
          <w:rFonts w:cs="Impact" w:hAnsi="Impact" w:eastAsia="Impact" w:ascii="Impact"/>
          <w:spacing w:val="0"/>
          <w:w w:val="100"/>
          <w:sz w:val="24"/>
          <w:szCs w:val="24"/>
        </w:rPr>
        <w:t>Involvement</w:t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right="388"/>
        <w:sectPr>
          <w:type w:val="continuous"/>
          <w:pgSz w:w="12240" w:h="15840"/>
          <w:pgMar w:top="860" w:bottom="280" w:left="1540" w:right="1120"/>
          <w:cols w:num="2" w:equalWidth="off">
            <w:col w:w="4483" w:space="493"/>
            <w:col w:w="4604"/>
          </w:cols>
        </w:sectPr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Committed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to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community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service.</w:t>
      </w:r>
      <w:r>
        <w:rPr>
          <w:rFonts w:cs="Garamond" w:hAnsi="Garamond" w:eastAsia="Garamond" w:ascii="Garamond"/>
          <w:spacing w:val="5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Extensive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volunteer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history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includes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involvement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in</w:t>
      </w:r>
      <w:r>
        <w:rPr>
          <w:rFonts w:cs="Garamond" w:hAnsi="Garamond" w:eastAsia="Garamond" w:ascii="Garamond"/>
          <w:spacing w:val="-2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public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schools,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Habitat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Humanity,</w:t>
      </w:r>
      <w:r>
        <w:rPr>
          <w:rFonts w:cs="Garamond" w:hAnsi="Garamond" w:eastAsia="Garamond" w:ascii="Garamond"/>
          <w:spacing w:val="-9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children’s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homes,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community</w:t>
      </w:r>
      <w:r>
        <w:rPr>
          <w:rFonts w:cs="Garamond" w:hAnsi="Garamond" w:eastAsia="Garamond" w:ascii="Garamond"/>
          <w:spacing w:val="-1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soup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kitchens,</w:t>
      </w:r>
      <w:r>
        <w:rPr>
          <w:rFonts w:cs="Garamond" w:hAnsi="Garamond" w:eastAsia="Garamond" w:ascii="Garamond"/>
          <w:spacing w:val="-8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work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elderly,</w:t>
      </w:r>
      <w:r>
        <w:rPr>
          <w:rFonts w:cs="Garamond" w:hAnsi="Garamond" w:eastAsia="Garamond" w:ascii="Garamond"/>
          <w:spacing w:val="-6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and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quilts</w:t>
      </w:r>
      <w:r>
        <w:rPr>
          <w:rFonts w:cs="Garamond" w:hAnsi="Garamond" w:eastAsia="Garamond" w:ascii="Garamond"/>
          <w:spacing w:val="-5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for</w:t>
      </w:r>
      <w:r>
        <w:rPr>
          <w:rFonts w:cs="Garamond" w:hAnsi="Garamond" w:eastAsia="Garamond" w:ascii="Garamond"/>
          <w:spacing w:val="-3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children</w:t>
      </w:r>
      <w:r>
        <w:rPr>
          <w:rFonts w:cs="Garamond" w:hAnsi="Garamond" w:eastAsia="Garamond" w:ascii="Garamond"/>
          <w:spacing w:val="-7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with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cancer.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"/>
        <w:ind w:left="116" w:right="274"/>
      </w:pPr>
      <w:r>
        <w:pict>
          <v:group style="position:absolute;margin-left:50.025pt;margin-top:38.745pt;width:501.275pt;height:706.35pt;mso-position-horizontal-relative:page;mso-position-vertical-relative:page;z-index:-124" coordorigin="1001,775" coordsize="10026,14127">
            <v:shape style="position:absolute;left:1297;top:1440;width:9719;height:145" coordorigin="1297,1440" coordsize="9719,145" path="m1297,1585l11016,1585,11016,1440,1297,1440,1297,1585xe" filled="t" fillcolor="#BFBFBF" stroked="f">
              <v:path arrowok="t"/>
              <v:fill/>
            </v:shape>
            <v:shape style="position:absolute;left:1008;top:782;width:289;height:14112" coordorigin="1008,782" coordsize="289,14112" path="m1008,782l1297,782,1297,14894,1008,14894,1008,782x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This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résumé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not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template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copying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prohibited;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was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written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real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client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(identity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disguised)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example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quality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style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résumés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written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by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Distinctive</w:t>
      </w:r>
      <w:r>
        <w:rPr>
          <w:rFonts w:cs="Calibri" w:hAnsi="Calibri" w:eastAsia="Calibri" w:ascii="Calibri"/>
          <w:b/>
          <w:i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Documents</w:t>
      </w:r>
      <w:r>
        <w:rPr>
          <w:rFonts w:cs="Calibri" w:hAnsi="Calibri" w:eastAsia="Calibri" w:ascii="Calibri"/>
          <w:b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i/>
          <w:color w:val="0000FF"/>
          <w:spacing w:val="0"/>
          <w:w w:val="100"/>
          <w:sz w:val="20"/>
          <w:szCs w:val="20"/>
        </w:rPr>
      </w:r>
      <w:hyperlink r:id="rId4">
        <w:r>
          <w:rPr>
            <w:rFonts w:cs="Calibri" w:hAnsi="Calibri" w:eastAsia="Calibri" w:ascii="Calibri"/>
            <w:b/>
            <w:i/>
            <w:color w:val="0000FF"/>
            <w:spacing w:val="0"/>
            <w:w w:val="100"/>
            <w:sz w:val="20"/>
            <w:szCs w:val="20"/>
            <w:u w:val="thick" w:color="0000FF"/>
          </w:rPr>
          <w:t>www.distinctiveweb.com</w:t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0"/>
            <w:sz w:val="20"/>
            <w:szCs w:val="20"/>
            <w:u w:val="thick" w:color="0000FF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0"/>
            <w:sz w:val="20"/>
            <w:szCs w:val="20"/>
          </w:rPr>
        </w:r>
        <w:r>
          <w:rPr>
            <w:rFonts w:cs="Calibri" w:hAnsi="Calibri" w:eastAsia="Calibri" w:ascii="Calibri"/>
            <w:b/>
            <w:i/>
            <w:color w:val="0000FF"/>
            <w:spacing w:val="0"/>
            <w:w w:val="100"/>
            <w:sz w:val="20"/>
            <w:szCs w:val="20"/>
          </w:rPr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Copyright</w:t>
        </w:r>
        <w:r>
          <w:rPr>
            <w:rFonts w:cs="Calibri" w:hAnsi="Calibri" w:eastAsia="Calibri" w:ascii="Calibri"/>
            <w:b/>
            <w:i/>
            <w:color w:val="000000"/>
            <w:spacing w:val="1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2010</w:t>
        </w:r>
        <w:r>
          <w:rPr>
            <w:rFonts w:cs="Calibri" w:hAnsi="Calibri" w:eastAsia="Calibri" w:ascii="Calibri"/>
            <w:b/>
            <w:i/>
            <w:color w:val="000000"/>
            <w:spacing w:val="1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–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Distinctive</w:t>
        </w:r>
        <w:r>
          <w:rPr>
            <w:rFonts w:cs="Calibri" w:hAnsi="Calibri" w:eastAsia="Calibri" w:ascii="Calibri"/>
            <w:b/>
            <w:i/>
            <w:color w:val="000000"/>
            <w:spacing w:val="1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Career</w:t>
        </w:r>
        <w:r>
          <w:rPr>
            <w:rFonts w:cs="Calibri" w:hAnsi="Calibri" w:eastAsia="Calibri" w:ascii="Calibri"/>
            <w:b/>
            <w:i/>
            <w:color w:val="000000"/>
            <w:spacing w:val="1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Services,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i/>
            <w:color w:val="000000"/>
            <w:spacing w:val="0"/>
            <w:w w:val="100"/>
            <w:sz w:val="20"/>
            <w:szCs w:val="20"/>
          </w:rPr>
          <w:t>LLC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</w:r>
      </w:hyperlink>
    </w:p>
    <w:sectPr>
      <w:type w:val="continuous"/>
      <w:pgSz w:w="12240" w:h="15840"/>
      <w:pgMar w:top="860" w:bottom="280" w:left="1540" w:right="11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distinctivewe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